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F460D" w:rsidRPr="004F460D" w:rsidRDefault="00440100">
      <w:pPr>
        <w:rPr>
          <w:b/>
          <w:u w:val="single"/>
        </w:rPr>
      </w:pPr>
      <w:r w:rsidRPr="004F460D">
        <w:rPr>
          <w:b/>
          <w:u w:val="single"/>
        </w:rPr>
        <w:t>Lecture</w:t>
      </w:r>
      <w:r w:rsidR="004F460D" w:rsidRPr="004F460D">
        <w:rPr>
          <w:b/>
          <w:u w:val="single"/>
        </w:rPr>
        <w:t xml:space="preserve"> </w:t>
      </w:r>
      <w:r w:rsidRPr="004F460D">
        <w:rPr>
          <w:b/>
          <w:u w:val="single"/>
        </w:rPr>
        <w:t>Guide</w:t>
      </w:r>
      <w:r w:rsidR="004F460D" w:rsidRPr="004F460D">
        <w:rPr>
          <w:b/>
          <w:u w:val="single"/>
        </w:rPr>
        <w:t xml:space="preserve"> </w:t>
      </w:r>
      <w:r w:rsidRPr="004F460D">
        <w:rPr>
          <w:b/>
          <w:u w:val="single"/>
        </w:rPr>
        <w:t>Part</w:t>
      </w:r>
      <w:r w:rsidR="004F460D" w:rsidRPr="004F460D">
        <w:rPr>
          <w:b/>
          <w:u w:val="single"/>
        </w:rPr>
        <w:t xml:space="preserve"> </w:t>
      </w:r>
      <w:r w:rsidRPr="004F460D">
        <w:rPr>
          <w:b/>
          <w:u w:val="single"/>
        </w:rPr>
        <w:t>III</w:t>
      </w:r>
      <w:r w:rsidR="004F460D" w:rsidRPr="004F460D">
        <w:rPr>
          <w:b/>
          <w:u w:val="single"/>
        </w:rPr>
        <w:t xml:space="preserve"> (last third of course</w:t>
      </w:r>
      <w:r w:rsidR="00EE3A15">
        <w:rPr>
          <w:b/>
          <w:u w:val="single"/>
        </w:rPr>
        <w:t xml:space="preserve"> for the </w:t>
      </w:r>
      <w:r w:rsidR="002143B9">
        <w:rPr>
          <w:b/>
          <w:u w:val="single"/>
        </w:rPr>
        <w:t>(</w:t>
      </w:r>
      <w:r w:rsidR="00EE3A15">
        <w:rPr>
          <w:b/>
          <w:u w:val="single"/>
        </w:rPr>
        <w:t>Final</w:t>
      </w:r>
      <w:r w:rsidR="002143B9">
        <w:rPr>
          <w:b/>
          <w:u w:val="single"/>
        </w:rPr>
        <w:t>)</w:t>
      </w:r>
      <w:r w:rsidR="00EE3A15">
        <w:rPr>
          <w:b/>
          <w:u w:val="single"/>
        </w:rPr>
        <w:t xml:space="preserve"> Exam</w:t>
      </w:r>
      <w:r w:rsidR="002143B9">
        <w:rPr>
          <w:b/>
          <w:u w:val="single"/>
        </w:rPr>
        <w:t xml:space="preserve"> #3</w:t>
      </w:r>
      <w:r w:rsidR="004F460D" w:rsidRPr="004F460D">
        <w:rPr>
          <w:b/>
          <w:u w:val="single"/>
        </w:rPr>
        <w:t>)</w:t>
      </w:r>
    </w:p>
    <w:p w:rsidR="004F460D" w:rsidRPr="004F460D" w:rsidRDefault="004F460D">
      <w:pPr>
        <w:rPr>
          <w:b/>
        </w:rPr>
      </w:pPr>
    </w:p>
    <w:p w:rsidR="004F460D" w:rsidRPr="004F460D" w:rsidRDefault="004F460D">
      <w:pPr>
        <w:rPr>
          <w:b/>
        </w:rPr>
      </w:pPr>
      <w:r w:rsidRPr="004F460D">
        <w:rPr>
          <w:b/>
        </w:rPr>
        <w:t>The Age of Reform: Progressivism on the National, State, and Local Levels</w:t>
      </w:r>
    </w:p>
    <w:p w:rsidR="000C4515" w:rsidRDefault="008416C3" w:rsidP="008416C3">
      <w:pPr>
        <w:ind w:firstLine="720"/>
      </w:pPr>
      <w:r>
        <w:t>Theodore</w:t>
      </w:r>
      <w:r w:rsidR="004F460D">
        <w:t xml:space="preserve"> Roosevelt </w:t>
      </w:r>
      <w:r w:rsidR="00900AD9">
        <w:t>(Repub.)</w:t>
      </w:r>
      <w:r w:rsidR="004F460D">
        <w:t xml:space="preserve">(1901-08), </w:t>
      </w:r>
      <w:r w:rsidR="00900AD9">
        <w:t xml:space="preserve"> </w:t>
      </w:r>
      <w:r w:rsidR="004F460D">
        <w:t xml:space="preserve">Wm. Taft </w:t>
      </w:r>
      <w:r w:rsidR="00900AD9">
        <w:t>(R)</w:t>
      </w:r>
      <w:r w:rsidR="004F460D">
        <w:t xml:space="preserve">(1908-12), Woodrow Wilson </w:t>
      </w:r>
      <w:r w:rsidR="00900AD9">
        <w:t xml:space="preserve">(Dem.) </w:t>
      </w:r>
      <w:r w:rsidR="004F460D">
        <w:t>(1912-1920)</w:t>
      </w:r>
    </w:p>
    <w:p w:rsidR="000C4515" w:rsidRDefault="000C4515" w:rsidP="008416C3">
      <w:r w:rsidRPr="000C4515">
        <w:rPr>
          <w:b/>
          <w:u w:val="single"/>
        </w:rPr>
        <w:t>Teddy Roosevelt</w:t>
      </w:r>
      <w:r>
        <w:t>-</w:t>
      </w:r>
    </w:p>
    <w:p w:rsidR="000C4515" w:rsidRDefault="000C4515">
      <w:r>
        <w:t>Trustbusting-</w:t>
      </w:r>
      <w:r w:rsidR="0001648D">
        <w:t>-</w:t>
      </w:r>
      <w:r>
        <w:t>Northern Securities Case-a railroad monopoly in the Pacific Northwest. He established the Bureau of Corporations</w:t>
      </w:r>
      <w:r w:rsidR="008416C3">
        <w:t xml:space="preserve"> and pushed for railroad regulation</w:t>
      </w:r>
      <w:r>
        <w:t>.</w:t>
      </w:r>
    </w:p>
    <w:p w:rsidR="000C4515" w:rsidRDefault="000C4515">
      <w:r>
        <w:t>RR Regulation</w:t>
      </w:r>
      <w:r w:rsidR="0001648D">
        <w:t>--Elkins Act (</w:t>
      </w:r>
      <w:r>
        <w:t>1906), Hepburn Act (1906)</w:t>
      </w:r>
    </w:p>
    <w:p w:rsidR="000C4515" w:rsidRDefault="0001648D">
      <w:r>
        <w:t>Consumerism--</w:t>
      </w:r>
      <w:r w:rsidR="000C4515">
        <w:t>Pure Foo</w:t>
      </w:r>
      <w:r w:rsidR="008416C3">
        <w:t>d</w:t>
      </w:r>
      <w:r w:rsidR="000C4515">
        <w:t xml:space="preserve"> &amp; Drug Act (1906), Meat Inspection Act (1906) Armour and Swift supported federal meat inspection. The law protected Nevada ranchers and helped m</w:t>
      </w:r>
      <w:r>
        <w:t>e</w:t>
      </w:r>
      <w:r w:rsidR="000C4515">
        <w:t>at sales.</w:t>
      </w:r>
    </w:p>
    <w:p w:rsidR="000C4515" w:rsidRDefault="0001648D">
      <w:r>
        <w:t>Conservation--TR used the Forest R</w:t>
      </w:r>
      <w:r w:rsidR="000C4515">
        <w:t>eserve</w:t>
      </w:r>
      <w:r>
        <w:t xml:space="preserve"> Act of 1891. The Newlands Act (</w:t>
      </w:r>
      <w:r w:rsidR="000C4515">
        <w:t>1902) helped create the Carson-Truckee Irrigation District and promoted farming and ranching south of Reno.</w:t>
      </w:r>
    </w:p>
    <w:p w:rsidR="000C4515" w:rsidRDefault="000C4515">
      <w:r w:rsidRPr="000C4515">
        <w:rPr>
          <w:b/>
        </w:rPr>
        <w:t>Woodrow Wilson</w:t>
      </w:r>
      <w:r w:rsidR="0001648D">
        <w:t>-Federal Reserve Bank Act and the</w:t>
      </w:r>
      <w:r>
        <w:t xml:space="preserve"> Federal Farm Loan Act </w:t>
      </w:r>
      <w:r w:rsidR="0001648D">
        <w:t>strengthened Nevada’s banks and helped the state’s</w:t>
      </w:r>
      <w:r>
        <w:t xml:space="preserve"> farmers get loans. </w:t>
      </w:r>
      <w:r w:rsidR="0001648D">
        <w:t xml:space="preserve">The </w:t>
      </w:r>
      <w:r>
        <w:t>Smith Lever Act (1914) created the county extension service to advise farmers about seeds, and scientific farming (agronomy).</w:t>
      </w:r>
    </w:p>
    <w:p w:rsidR="000C4515" w:rsidRDefault="000C4515">
      <w:r w:rsidRPr="000C4515">
        <w:rPr>
          <w:b/>
        </w:rPr>
        <w:t>Labor Reforms</w:t>
      </w:r>
      <w:r>
        <w:t>-minimum wage, maximum hours law, Adamson Act, workmen’s compensation, safety laws.</w:t>
      </w:r>
    </w:p>
    <w:p w:rsidR="008C569C" w:rsidRDefault="000C4515">
      <w:pPr>
        <w:pBdr>
          <w:bottom w:val="single" w:sz="12" w:space="1" w:color="auto"/>
        </w:pBdr>
      </w:pPr>
      <w:r w:rsidRPr="000C4515">
        <w:rPr>
          <w:b/>
        </w:rPr>
        <w:t>State Level Progressive Reforms</w:t>
      </w:r>
      <w:r>
        <w:t>-Give more power to the people, Australian Ballot, direct election of US senators, initiative, referendum, recall, direct primary—also workmen’s comp, safety laws (Inspector Mines created), ten hour day for women, outlaw the card system. Nevada instituted more state regulation that included establishing board of bank</w:t>
      </w:r>
      <w:r w:rsidR="008C569C">
        <w:t xml:space="preserve"> commiss</w:t>
      </w:r>
      <w:r w:rsidR="0001648D">
        <w:t>ioners and bd. Board o</w:t>
      </w:r>
      <w:r w:rsidR="008C569C">
        <w:t>f railroad commissioners, the Public Service commission, Office of Bank E</w:t>
      </w:r>
      <w:r>
        <w:t>xaminer</w:t>
      </w:r>
      <w:r w:rsidR="008C569C">
        <w:t>, the state Insurance Department, state conservation commission, etc. Progressivism was supported by many pious, middle class businessmen, so Nevada ended liberal divorce for a few years, and stopped most card games until 1931. The state also built a mental hospital, extend civil service, liberalized the criminal codes to make the punishment fit the crime, adopted the “more humane” gas chamber for execution.</w:t>
      </w:r>
    </w:p>
    <w:p w:rsidR="00900AD9" w:rsidRDefault="00BF7682">
      <w:r>
        <w:t>Urban P</w:t>
      </w:r>
      <w:r w:rsidR="008C569C">
        <w:t>r</w:t>
      </w:r>
      <w:r w:rsidR="008416C3">
        <w:t>ogressivism-</w:t>
      </w:r>
      <w:r w:rsidR="0001648D">
        <w:t>-</w:t>
      </w:r>
      <w:r w:rsidR="008416C3">
        <w:t>Establish county com</w:t>
      </w:r>
      <w:r w:rsidR="008C569C">
        <w:t>mi</w:t>
      </w:r>
      <w:r w:rsidR="008416C3">
        <w:t>s</w:t>
      </w:r>
      <w:r w:rsidR="008C569C">
        <w:t xml:space="preserve">sioners in Clark County (1909) and city commission in Las Vegas (1911)--rather than a city council of corrupt politicians. Reno implemented double-entry bookkeeping, civil service, flood control, water filtration, zoning, and built </w:t>
      </w:r>
      <w:r w:rsidR="0001648D">
        <w:t>Wingfield P</w:t>
      </w:r>
      <w:r w:rsidR="00900AD9">
        <w:t>ark downtown</w:t>
      </w:r>
      <w:r w:rsidR="0001648D">
        <w:t xml:space="preserve"> by the Truckee River</w:t>
      </w:r>
      <w:r w:rsidR="00900AD9">
        <w:t>.</w:t>
      </w:r>
    </w:p>
    <w:p w:rsidR="0015387F" w:rsidRDefault="00900AD9">
      <w:r>
        <w:t>Leading Progressive governors were John Sparks (D)(1903-1908), Tasker Oddie (R)(1911-15) D Emmet Boyle (D) (1915-22).</w:t>
      </w:r>
      <w:r w:rsidR="008C569C">
        <w:t xml:space="preserve"> </w:t>
      </w:r>
      <w:r w:rsidR="0015387F">
        <w:t xml:space="preserve"> The </w:t>
      </w:r>
      <w:r w:rsidR="0001648D">
        <w:t>key senators were George Nixon (R)</w:t>
      </w:r>
      <w:r w:rsidR="0015387F">
        <w:t xml:space="preserve"> (1905-1913), Francis Newlands (D) (1903-17), and Key Pittman (D) (1913-1940).</w:t>
      </w:r>
    </w:p>
    <w:p w:rsidR="000C4515" w:rsidRDefault="0015387F">
      <w:r>
        <w:t>_____________________</w:t>
      </w:r>
    </w:p>
    <w:p w:rsidR="00BF7682" w:rsidRDefault="0001648D">
      <w:r>
        <w:t>World War I started in 1914. Th</w:t>
      </w:r>
      <w:r w:rsidR="0015387F">
        <w:t>e US entered it in 191</w:t>
      </w:r>
      <w:r w:rsidR="00BF7682">
        <w:t>7 and the armistice was on November 11,</w:t>
      </w:r>
      <w:r w:rsidR="0015387F">
        <w:t xml:space="preserve"> 1918</w:t>
      </w:r>
      <w:r w:rsidR="00BF7682">
        <w:t xml:space="preserve"> (today celebrated as Veterans Day)</w:t>
      </w:r>
      <w:r w:rsidR="0015387F">
        <w:t>.</w:t>
      </w:r>
      <w:r w:rsidR="00BF7682">
        <w:t xml:space="preserve"> The war boosted Nevada’s economy in mining, ranching, farming, railroading, etc.  T</w:t>
      </w:r>
      <w:r>
        <w:t>he National D</w:t>
      </w:r>
      <w:r w:rsidR="00BF7682">
        <w:t xml:space="preserve">efense Act (1916) required all states to raise a national guard. But Nevada lacked enough qualified men. Too many were Wobbly union radicals and others </w:t>
      </w:r>
      <w:r>
        <w:t xml:space="preserve">were </w:t>
      </w:r>
      <w:r w:rsidR="00BF7682">
        <w:t>not completely loyal to the Administration</w:t>
      </w:r>
      <w:r>
        <w:t xml:space="preserve"> either</w:t>
      </w:r>
      <w:r w:rsidR="00BF7682">
        <w:t xml:space="preserve">. Many radicals saw the war as a fight for capitalism markets and refused to fight. </w:t>
      </w:r>
      <w:r>
        <w:t xml:space="preserve">The </w:t>
      </w:r>
      <w:r w:rsidR="00BF7682">
        <w:t>Sel</w:t>
      </w:r>
      <w:r>
        <w:t>ective Service Act of 1917 established</w:t>
      </w:r>
      <w:r w:rsidR="00BF7682">
        <w:t xml:space="preserve"> the draft fo</w:t>
      </w:r>
      <w:r>
        <w:t>r military service.  Nevadans created</w:t>
      </w:r>
      <w:r w:rsidR="00BF7682">
        <w:t xml:space="preserve"> county defense councils to run scrap drives and promote patriotism. Most Slavic miners supported the US and not Germany and Austria-Hungary. </w:t>
      </w:r>
    </w:p>
    <w:p w:rsidR="00EC19DC" w:rsidRDefault="00BF7682" w:rsidP="0001648D">
      <w:pPr>
        <w:ind w:firstLine="720"/>
      </w:pPr>
      <w:r>
        <w:t>But after the war there were layoffs and wage cuts, which only worsened labor tensions. The Red Raids (Red Scare) by Wilson’</w:t>
      </w:r>
      <w:r w:rsidR="0001648D">
        <w:t>s Attorney General A. Mitchell Palmer were</w:t>
      </w:r>
      <w:r>
        <w:t xml:space="preserve"> partly in retribution for the Socialists’ failure to support the war and for fear of Russia’s conversion into the Soviet </w:t>
      </w:r>
      <w:r w:rsidR="0001648D">
        <w:t>Union in 1917. Many Socialists we</w:t>
      </w:r>
      <w:r>
        <w:t>re arrested and some departed. But Socialism was strong in Nevada’s mining areas. In 1907, TR had to send federal troops to quell the Wobbly-inspired disturbances in Goldfield. A Socialist colony was established at Nevada City was in 1916. In the postwar era, the Wobblies did foment trouble over wage cuts and layoffs but Gov. Boyle sent troops. The state also enforced the new national Criminal Syndicalism Act of 1919. St</w:t>
      </w:r>
      <w:r w:rsidR="00521BA5">
        <w:t>rikers were</w:t>
      </w:r>
      <w:r>
        <w:t xml:space="preserve"> crushed at Ruth, Nevada and elsewhere</w:t>
      </w:r>
      <w:r w:rsidR="0001648D">
        <w:t>,</w:t>
      </w:r>
      <w:r>
        <w:t xml:space="preserve"> as leftist miners </w:t>
      </w:r>
      <w:r w:rsidR="0001648D">
        <w:t>w</w:t>
      </w:r>
      <w:r>
        <w:t>ere branded communists by mine owners and others.</w:t>
      </w:r>
      <w:r w:rsidR="00521BA5">
        <w:t xml:space="preserve"> The state legislature passed the US and Nevada Constitution requirements for graduation in 1921 to make sure that children and students learned respect for American democracy and capitalism.</w:t>
      </w:r>
      <w:r w:rsidR="00EC19DC">
        <w:t xml:space="preserve"> These events only mirrored the anti-socialist feelings of the postwar era.</w:t>
      </w:r>
    </w:p>
    <w:p w:rsidR="00EC19DC" w:rsidRDefault="00EC19DC">
      <w:pPr>
        <w:pBdr>
          <w:bottom w:val="single" w:sz="12" w:space="1" w:color="auto"/>
        </w:pBdr>
      </w:pPr>
      <w:r>
        <w:tab/>
        <w:t>The National Railroad Strike of 1922 affected Reno and other railroad towns including Las Vegas. The Union Pacific RR bought out Sen. Clark in 1921 and punished Las Vegas for its pro-union, pro-strike stance by moving the high-paying jobs in the repair shops to Caliente.</w:t>
      </w:r>
    </w:p>
    <w:p w:rsidR="00EC19DC" w:rsidRDefault="00EC19DC">
      <w:r w:rsidRPr="00EC19DC">
        <w:rPr>
          <w:u w:val="single"/>
        </w:rPr>
        <w:t>The 1920s</w:t>
      </w:r>
      <w:r>
        <w:t>-- Warren Harding (R)</w:t>
      </w:r>
      <w:r w:rsidR="0001648D">
        <w:t xml:space="preserve"> (1920-23), Calvin Coolidge (R)</w:t>
      </w:r>
      <w:r>
        <w:t xml:space="preserve"> (1923-28)Herbert Hoover (1928-32)</w:t>
      </w:r>
    </w:p>
    <w:p w:rsidR="00EC19DC" w:rsidRDefault="00EC19DC">
      <w:pPr>
        <w:pBdr>
          <w:bottom w:val="single" w:sz="12" w:space="1" w:color="auto"/>
        </w:pBdr>
      </w:pPr>
      <w:r>
        <w:tab/>
        <w:t>Welfare Capitalism was the corporations’ effort to discourage union membership an</w:t>
      </w:r>
      <w:r w:rsidR="0001648D">
        <w:t>d</w:t>
      </w:r>
      <w:r>
        <w:t xml:space="preserve"> “steal the Socialist thunder” by offering workers such benefits as paid vacation, group insurance, stock ownership, etc. In the 1920s, Nevada reverted back to the conservatism of the 1920s and reversed many Progressive initiatives—less regulation of business, less trust busting, etc.</w:t>
      </w:r>
    </w:p>
    <w:p w:rsidR="0001648D" w:rsidRDefault="00EC19DC">
      <w:pPr>
        <w:pBdr>
          <w:bottom w:val="single" w:sz="12" w:space="1" w:color="auto"/>
        </w:pBdr>
      </w:pPr>
      <w:r>
        <w:tab/>
        <w:t>Sen. Tasker Oddie was close to Harding, Coolidge, and Hoover while Sen. Pittman was close to Franklin D. Roosevelt when he became President in 1933.</w:t>
      </w:r>
      <w:r w:rsidR="0001648D">
        <w:t xml:space="preserve"> This was part of  Senator George Nixon’s old idea that a small state like Nevada should have a “political machine” composed of elected officials from </w:t>
      </w:r>
      <w:r w:rsidR="0001648D" w:rsidRPr="0001648D">
        <w:rPr>
          <w:i/>
        </w:rPr>
        <w:t>both</w:t>
      </w:r>
      <w:r w:rsidR="0001648D">
        <w:t xml:space="preserve"> parties with Congressional seniority, power, and influence—an idea the state has utilized right up to Senator Harry Reid in the 21</w:t>
      </w:r>
      <w:r w:rsidR="0001648D" w:rsidRPr="0001648D">
        <w:rPr>
          <w:vertAlign w:val="superscript"/>
        </w:rPr>
        <w:t>st</w:t>
      </w:r>
      <w:r w:rsidR="0001648D">
        <w:t xml:space="preserve"> Century. </w:t>
      </w:r>
    </w:p>
    <w:p w:rsidR="00C50EA0" w:rsidRDefault="00EC19DC" w:rsidP="0001648D">
      <w:pPr>
        <w:pBdr>
          <w:bottom w:val="single" w:sz="12" w:space="1" w:color="auto"/>
        </w:pBdr>
        <w:ind w:firstLine="720"/>
      </w:pPr>
      <w:r>
        <w:t xml:space="preserve">Governors James Scrugham (D) (1922-26) and Fred Balzar (R) (1926-34) ran the state. Scrugham pushed to establish a state park system and a fish and game commission as conservation measures. </w:t>
      </w:r>
      <w:r w:rsidR="0001648D">
        <w:t xml:space="preserve"> </w:t>
      </w:r>
    </w:p>
    <w:p w:rsidR="00C50EA0" w:rsidRDefault="00C50EA0" w:rsidP="00C50EA0">
      <w:pPr>
        <w:pBdr>
          <w:bottom w:val="single" w:sz="12" w:space="1" w:color="auto"/>
        </w:pBdr>
        <w:ind w:firstLine="720"/>
      </w:pPr>
      <w:r w:rsidRPr="0001648D">
        <w:t>Roads-</w:t>
      </w:r>
      <w:r w:rsidR="0001648D" w:rsidRPr="0001648D">
        <w:t>-</w:t>
      </w:r>
      <w:r w:rsidR="00EC19DC">
        <w:t>All governors push for more road construction to lure industry to Nevada and plug the state into the emerging national highway system.</w:t>
      </w:r>
      <w:r>
        <w:t xml:space="preserve"> A 1913 law allowed counties to float their own highway bonds (but they were too broke to do it). The state briefly used prisoners to build roads, but it was too expensive guarding them and they worked slowly.</w:t>
      </w:r>
    </w:p>
    <w:p w:rsidR="00C50EA0" w:rsidRDefault="00C50EA0">
      <w:pPr>
        <w:pBdr>
          <w:bottom w:val="single" w:sz="12" w:space="1" w:color="auto"/>
        </w:pBdr>
      </w:pPr>
      <w:r>
        <w:tab/>
        <w:t>The Federal Highway of 1916-</w:t>
      </w:r>
      <w:r w:rsidR="0001648D">
        <w:t xml:space="preserve"> established a </w:t>
      </w:r>
      <w:r>
        <w:t xml:space="preserve">50-50 </w:t>
      </w:r>
      <w:r w:rsidR="0001648D">
        <w:t xml:space="preserve">funding formula </w:t>
      </w:r>
      <w:r w:rsidR="005F7CFE">
        <w:t>match between Nevada and the federal government</w:t>
      </w:r>
      <w:r>
        <w:t>, but sparsely-populated states like Nevada could not afford it. The National Highway Act of 1921 changed the funding formula to 84-16. Nevada created a Sta</w:t>
      </w:r>
      <w:r w:rsidR="005F7CFE">
        <w:t>te Highway Dept. (engineer and f</w:t>
      </w:r>
      <w:r>
        <w:t>und) to receive federal money, but it was still too expensive to pave more than a few roads around Reno and Carson City. Roads around Las Vegas and many other small towns remained dirt. However, the Oddie-Colton Highway Act of 1927 provided that the federal government pay 100% of the cost for roads crossing federal lands (87% of Nevada was federally owned) and Indian reservations. This really helped states like Nevada.</w:t>
      </w:r>
    </w:p>
    <w:p w:rsidR="00EC19DC" w:rsidRDefault="00C50EA0">
      <w:pPr>
        <w:pBdr>
          <w:bottom w:val="single" w:sz="12" w:space="1" w:color="auto"/>
        </w:pBdr>
      </w:pPr>
      <w:r>
        <w:tab/>
        <w:t>In the 1920s, the Republican presidents also gave Nevada the Naval Ammunition Depot near Hawthorne</w:t>
      </w:r>
      <w:r w:rsidR="005F7CFE">
        <w:t>,</w:t>
      </w:r>
      <w:r>
        <w:t xml:space="preserve"> and Secretary of Commerce (and later President) Herbert Hoover pushed for Boulder Dam near Las Vegas in the Boulder Canyon Act of 1928 after he negotiated the Colorado River Compact in 1922. Six Companies will be the dam contractor and will build Boulder City in 1931 as the town to house the construction workers. In 1931, Las Vegas was further helped by Nevada re</w:t>
      </w:r>
      <w:r w:rsidR="009A6FBF">
        <w:t>-</w:t>
      </w:r>
      <w:r>
        <w:t>legalizing casino gambling and implementing 6-week divorce.</w:t>
      </w:r>
    </w:p>
    <w:p w:rsidR="00C50EA0" w:rsidRPr="00C50EA0" w:rsidRDefault="00C50EA0">
      <w:pPr>
        <w:rPr>
          <w:b/>
        </w:rPr>
      </w:pPr>
      <w:r w:rsidRPr="00C50EA0">
        <w:rPr>
          <w:b/>
        </w:rPr>
        <w:t>The Great Depression and Franklin Roosevelt’s New Deal</w:t>
      </w:r>
    </w:p>
    <w:p w:rsidR="009A6FBF" w:rsidRDefault="009A6FBF">
      <w:r>
        <w:tab/>
        <w:t>The stock market crash</w:t>
      </w:r>
      <w:r w:rsidR="005F7CFE">
        <w:t xml:space="preserve"> on October 29, 1929 exerted a great ripple effect; in America</w:t>
      </w:r>
      <w:r>
        <w:t xml:space="preserve"> 5,100 banks failed by 1931. In Nevada, the depr</w:t>
      </w:r>
      <w:r w:rsidR="005F7CFE">
        <w:t>ession reduced sales of food, m</w:t>
      </w:r>
      <w:r>
        <w:t xml:space="preserve">eat, copper, </w:t>
      </w:r>
      <w:r w:rsidR="005F7CFE">
        <w:t xml:space="preserve">silver, </w:t>
      </w:r>
      <w:r>
        <w:t>and other precious metals. Because e</w:t>
      </w:r>
      <w:r w:rsidR="005F7CFE">
        <w:t>asterners ate less meat and planted</w:t>
      </w:r>
      <w:r>
        <w:t xml:space="preserve"> their own </w:t>
      </w:r>
      <w:r w:rsidR="005F7CFE">
        <w:t xml:space="preserve">vegetable </w:t>
      </w:r>
      <w:r>
        <w:t>gardens, Nevada farmers and ranchers could not pay their mortgages and were foreclosed upon. Property tax delinquencies forced towns to fire teachers and police. Local bank</w:t>
      </w:r>
      <w:r w:rsidR="005F7CFE">
        <w:t>s</w:t>
      </w:r>
      <w:r>
        <w:t xml:space="preserve"> failed, including all 12 of George Wingfield’s branches around Reno. “Hoovervilles’ of unemployed sprang up everywhere.</w:t>
      </w:r>
    </w:p>
    <w:p w:rsidR="002E28FD" w:rsidRPr="005F7CFE" w:rsidRDefault="009A6FBF">
      <w:pPr>
        <w:rPr>
          <w:b/>
          <w:u w:val="single"/>
        </w:rPr>
      </w:pPr>
      <w:r>
        <w:tab/>
      </w:r>
      <w:r w:rsidRPr="005F7CFE">
        <w:rPr>
          <w:b/>
          <w:u w:val="single"/>
        </w:rPr>
        <w:t>In 1932, Nevada elected Franklin D. Roosevelt as President</w:t>
      </w:r>
      <w:r w:rsidR="002E28FD" w:rsidRPr="005F7CFE">
        <w:rPr>
          <w:b/>
          <w:u w:val="single"/>
        </w:rPr>
        <w:t>, Know the specific New Deal programs (e.g. Emergency Banking Act, Glass-Steagall Act, etc.) from the lecture!</w:t>
      </w:r>
    </w:p>
    <w:p w:rsidR="002E28FD" w:rsidRDefault="002E28FD">
      <w:pPr>
        <w:pBdr>
          <w:bottom w:val="single" w:sz="12" w:space="1" w:color="auto"/>
        </w:pBdr>
      </w:pPr>
      <w:r>
        <w:tab/>
        <w:t>Sen. Key Pittman boosted silver mining at the World Economic Conference of 1933 and got FDR to sign the Pittman Silver Purchase Act of 1934. The lecture explains how the AAA, Hoover Dam construction, PWA, WPA, FERA, and CCC programs benefited Nevada. Dem. Senator Pat McCarran (1932-1954) helped Pittman. As a result, Nevada got more New Deal money per capita (per person) than any other state!</w:t>
      </w:r>
    </w:p>
    <w:p w:rsidR="002E28FD" w:rsidRPr="002E28FD" w:rsidRDefault="002E28FD">
      <w:pPr>
        <w:rPr>
          <w:b/>
        </w:rPr>
      </w:pPr>
      <w:r w:rsidRPr="002E28FD">
        <w:rPr>
          <w:b/>
        </w:rPr>
        <w:t>America Under Fire: Nevada and World War II</w:t>
      </w:r>
    </w:p>
    <w:p w:rsidR="007411B3" w:rsidRDefault="002E28FD">
      <w:r>
        <w:tab/>
        <w:t>The war started in Europe on Sept. 1, 1939. It began in Chin</w:t>
      </w:r>
      <w:r w:rsidR="005F7CFE">
        <w:t>a in 1937. The US finally entered</w:t>
      </w:r>
      <w:r>
        <w:t xml:space="preserve"> the war after the bombing of Pearl Harbor in December 1941.</w:t>
      </w:r>
      <w:r w:rsidR="007411B3">
        <w:t xml:space="preserve"> Just like WWII, war raised the demand for Nevada’s mineral farm goods and meats. Nevada had been isolationist in the 1920s and 1930s, but that changed in 1940 when Hitler conquered most of Europe.  The local Veterans of Foreign Wars (VFW) and other patriotic organizations worked to convince the public that Germany and the Soviet Union posed a major threat. Thanks to Sen. Pat McCarran’s lobbying, the Army F</w:t>
      </w:r>
      <w:r w:rsidR="005F7CFE">
        <w:t>lexible Gunnery School opened (the site of</w:t>
      </w:r>
      <w:r w:rsidR="007411B3">
        <w:t xml:space="preserve"> today’s Nellis Air Force Base</w:t>
      </w:r>
      <w:r w:rsidR="005F7CFE">
        <w:t>)</w:t>
      </w:r>
      <w:r w:rsidR="007411B3">
        <w:t xml:space="preserve"> and the federal govt. helped build the Basic Magnesium factory and created Henderson (then called the Basic Townsite) in 1940-41. Hoover Dam’s cheap water and electricity were major reasons why. These events gave the Las Vegas area a major stimulus. The state of Nevada bought BMI in 1946, which preserved Henderson as a chemical town. In 1951, it sold the factory to private tenants like Stauffer Chemical.</w:t>
      </w:r>
    </w:p>
    <w:p w:rsidR="007411B3" w:rsidRDefault="007411B3">
      <w:pPr>
        <w:pBdr>
          <w:bottom w:val="single" w:sz="12" w:space="1" w:color="auto"/>
        </w:pBdr>
      </w:pPr>
      <w:r>
        <w:tab/>
        <w:t>After the attack on Pearl Harbor, Nevada authorities rounded up Japanese workers (mostly in Ely and McGill) and sent them to camps in Utah. No detention camps were established in Nevada. Las Vegas closed Block 16 (prostitution) at the army’s request and casinos, bars, and liquor stores closed at midnight or earlier. There no 24 hour casinos during WWII.</w:t>
      </w:r>
    </w:p>
    <w:p w:rsidR="007411B3" w:rsidRPr="007411B3" w:rsidRDefault="007411B3">
      <w:pPr>
        <w:rPr>
          <w:b/>
        </w:rPr>
      </w:pPr>
      <w:r w:rsidRPr="007411B3">
        <w:rPr>
          <w:b/>
        </w:rPr>
        <w:t>Gaming, Defense and the Postwar Era: Nevada Since 1945</w:t>
      </w:r>
    </w:p>
    <w:p w:rsidR="00B16465" w:rsidRDefault="007411B3">
      <w:r>
        <w:tab/>
        <w:t>Nevada’s population boomed after 1940, thanks to defense spending, tourism, and gambling.</w:t>
      </w:r>
      <w:r w:rsidR="00EF5C10">
        <w:t xml:space="preserve"> Because the mob (Bugsy Siegel and others) began to enter Reno and Las Vegas in the early 1940s, the state took gaming regulation away from the counties and gave it to the Nevada Tax Comm</w:t>
      </w:r>
      <w:r w:rsidR="005F7CFE">
        <w:t>ission.  In 1950, Tennessee Democratic</w:t>
      </w:r>
      <w:r w:rsidR="00EF5C10">
        <w:t xml:space="preserve"> Senator Estes Kefauver visited Las Vegas and sensationalized mob connections in the Desert Inn Hotel’s ownership. Gov. Charles Russell bucked mob and non-mob gaming operators by supporting tough state regulation of gambling (appointing Robbins Cahill as Tax Commission Chair). Cahill investigated mob connections to the Thunderbird Hotel on the Strip. Hank Greenspun of the </w:t>
      </w:r>
      <w:r w:rsidR="00EF5C10" w:rsidRPr="005F7CFE">
        <w:rPr>
          <w:u w:val="single"/>
        </w:rPr>
        <w:t xml:space="preserve">Las Vegas Sun </w:t>
      </w:r>
      <w:r w:rsidR="00EF5C10">
        <w:t>supported Gov. Russell when the Supreme Court heard the Thunderbird Case. The court ruled in favor of the state’s right to suspend a gaming license. Gov. Russell signed legislation to create the Gaming Control Board in 1955 to help the Tax Commission investigate current and prospective gaming l</w:t>
      </w:r>
      <w:r w:rsidR="005F7CFE">
        <w:t>icensees. In 1959, when new Democratic</w:t>
      </w:r>
      <w:r w:rsidR="00EF5C10">
        <w:t xml:space="preserve"> Governor Grant Sawyer (1958-1966) helped create the Gaming Control Commission (to take gaming regulation off the Tax Commission’s shoulders), the Gaming Control Board moved over to be the investigating arm for the new commission. In 1960, the Commission created the so-called “Black Book.” No one listed in the book could enter a casino property again or they would be arrested. </w:t>
      </w:r>
    </w:p>
    <w:p w:rsidR="00B16465" w:rsidRDefault="00EF5C10" w:rsidP="00B16465">
      <w:pPr>
        <w:ind w:firstLine="720"/>
      </w:pPr>
      <w:r>
        <w:t>The mob immediately test</w:t>
      </w:r>
      <w:r w:rsidR="00B16465">
        <w:t>e</w:t>
      </w:r>
      <w:r>
        <w:t xml:space="preserve">d the constitutionality of this book when Marshal Caifano deliberately entered a casino in 1960. He was arrested and the courts later upheld the book, which strengthened the power of Nevada (and later, all states) </w:t>
      </w:r>
      <w:r w:rsidR="005F7CFE">
        <w:t>to regulate gambling. In 1966, F</w:t>
      </w:r>
      <w:r>
        <w:t xml:space="preserve">rank Sinatra lost his gaming license (until 1981) for hosting Black Book occupant Sam Giancana in 1963 at </w:t>
      </w:r>
      <w:r w:rsidR="00B20CA3">
        <w:t>Sinatra’s Cal Nevada Resort at L</w:t>
      </w:r>
      <w:r>
        <w:t>ake Tahoe</w:t>
      </w:r>
      <w:r w:rsidR="00B20CA3">
        <w:t>.</w:t>
      </w:r>
      <w:r>
        <w:t xml:space="preserve"> </w:t>
      </w:r>
      <w:r w:rsidR="00B16465">
        <w:t xml:space="preserve"> However, Gov. Sawyer opposed FBI and IRS wiretaps of casino executives. But his Republican successor Paul Laxalt (1966-70) supported the federal govt. Laxalt wanted a cl</w:t>
      </w:r>
      <w:r w:rsidR="005F7CFE">
        <w:t>e</w:t>
      </w:r>
      <w:r w:rsidR="00B16465">
        <w:t>an reputation for Nevada gaming, and he saw Howard Hughes’ arrival back in Las Vegas in 1966 (Hughes stayed 4 years at the Desert Inn)as a d</w:t>
      </w:r>
      <w:r w:rsidR="005F7CFE">
        <w:t>esirable event. Laxalt viewed</w:t>
      </w:r>
      <w:r w:rsidR="00B16465">
        <w:t xml:space="preserve"> Hughes as the epitome of clean corporate gambling. And Laxalt, supported by Wm. Harrah and Barro</w:t>
      </w:r>
      <w:r w:rsidR="005F7CFE">
        <w:t>n and Conrad Hilton, pushed through legislature</w:t>
      </w:r>
      <w:r w:rsidR="00B16465">
        <w:t xml:space="preserve"> the 1967 and 1969 corporate gaming acts. Now only key executives of a corporation (not every stockholder) had to be investigated </w:t>
      </w:r>
      <w:r w:rsidR="005F7CFE">
        <w:t>before the firm</w:t>
      </w:r>
      <w:r w:rsidR="00B16465">
        <w:t xml:space="preserve"> could get a gaming license. Corporate gaming will be the future of Las Vegas; only they could raise the billions necessary to build today’s megaresorts.</w:t>
      </w:r>
    </w:p>
    <w:p w:rsidR="00C72991" w:rsidRDefault="00B16465" w:rsidP="00B16465">
      <w:pPr>
        <w:ind w:firstLine="720"/>
      </w:pPr>
      <w:r w:rsidRPr="00B16465">
        <w:rPr>
          <w:u w:val="single"/>
        </w:rPr>
        <w:t>Defense Spending</w:t>
      </w:r>
      <w:r>
        <w:t xml:space="preserve">: The Cold War started in 1947. In 1949, China fell to Communism; NATO </w:t>
      </w:r>
      <w:r w:rsidR="005F7CFE">
        <w:t xml:space="preserve">was </w:t>
      </w:r>
      <w:r>
        <w:t xml:space="preserve">created in 1949, </w:t>
      </w:r>
      <w:r w:rsidR="005F7CFE">
        <w:t>Senator Pat McCarran got</w:t>
      </w:r>
      <w:r>
        <w:t xml:space="preserve"> Nellis AFB</w:t>
      </w:r>
      <w:r w:rsidR="005F7CFE">
        <w:t>, which</w:t>
      </w:r>
      <w:r>
        <w:t xml:space="preserve"> opened by</w:t>
      </w:r>
      <w:r w:rsidR="008A6075">
        <w:t xml:space="preserve"> 1949, 1950-53—The Korean War helped</w:t>
      </w:r>
      <w:r>
        <w:t xml:space="preserve"> Nellis grow as well as the Nuclear Tes</w:t>
      </w:r>
      <w:r w:rsidR="008A6075">
        <w:t>t Site (Nevada Proving Grounds—open from</w:t>
      </w:r>
      <w:r>
        <w:t>1950-1991</w:t>
      </w:r>
      <w:r w:rsidR="008A6075">
        <w:t>) and Vietnam only reinforced this growth in the 1960s and 1970s</w:t>
      </w:r>
      <w:r>
        <w:t xml:space="preserve">. The Cold War boosted mining. Not just gold and silver, but also titanium, uranium, and other metals that had war uses. Barite, perlite, gypsusm, and other elements and compounds helpful to construction were </w:t>
      </w:r>
      <w:r w:rsidR="00C72991">
        <w:t>also mined</w:t>
      </w:r>
      <w:r w:rsidR="005F7CFE">
        <w:t>,</w:t>
      </w:r>
      <w:r w:rsidR="00C72991">
        <w:t xml:space="preserve"> as southern</w:t>
      </w:r>
      <w:r>
        <w:t xml:space="preserve"> California and the Sunbelt </w:t>
      </w:r>
      <w:r w:rsidR="00C72991">
        <w:t xml:space="preserve">(suburbanization) </w:t>
      </w:r>
      <w:r>
        <w:t>gain</w:t>
      </w:r>
      <w:r w:rsidR="005F7CFE">
        <w:t>ed</w:t>
      </w:r>
      <w:r>
        <w:t xml:space="preserve"> population in </w:t>
      </w:r>
      <w:r w:rsidR="00C72991">
        <w:t>t</w:t>
      </w:r>
      <w:r>
        <w:t>he postwar era.</w:t>
      </w:r>
    </w:p>
    <w:p w:rsidR="00C72991" w:rsidRDefault="00C72991" w:rsidP="00B16465">
      <w:pPr>
        <w:ind w:firstLine="720"/>
      </w:pPr>
      <w:r>
        <w:t>Other factors promoted the growth of Nevada, too. Warehousing also became a minor industry. Know the Free Port Act of 1949. Las Vegas School Supt. Maude Frazier pushed Gov. Russell to bring a blue ribbon panel of school experts to Nevada to help improve education. The result was higher funding for education and creation of the Clark County School District in 1956. Employers are attracted to cities with goo</w:t>
      </w:r>
      <w:r w:rsidR="008A6075">
        <w:t>d</w:t>
      </w:r>
      <w:r>
        <w:t xml:space="preserve"> schools, but Nevada’s </w:t>
      </w:r>
      <w:r w:rsidR="008A6075">
        <w:t xml:space="preserve">schools </w:t>
      </w:r>
      <w:r>
        <w:t>had been low-rated for years because of chronic underfunding. After the controversial Reno Culinary Strike of 1949, conservatives pushed for and got voter endorsement by 1951 of a Right to Work Law from the Taft-Hartley Act of 1947. This attracted even more business to the state. There were culinary union strikes in Las Vegas later in the 20</w:t>
      </w:r>
      <w:r w:rsidRPr="00C72991">
        <w:rPr>
          <w:vertAlign w:val="superscript"/>
        </w:rPr>
        <w:t>th</w:t>
      </w:r>
      <w:r>
        <w:t xml:space="preserve"> Century in 1967, 1976, 1984, and 1991? The civil rights movement also drew more employers to town once racial equality was achieved and tension</w:t>
      </w:r>
      <w:r w:rsidR="008A6075">
        <w:t>s</w:t>
      </w:r>
      <w:r>
        <w:t xml:space="preserve"> died down. Integration of schools, open housing, and fair employment was achieved in the 1970s and 1980s.</w:t>
      </w:r>
    </w:p>
    <w:p w:rsidR="008D67F8" w:rsidRDefault="00C72991" w:rsidP="008D67F8">
      <w:pPr>
        <w:pBdr>
          <w:bottom w:val="single" w:sz="12" w:space="1" w:color="auto"/>
        </w:pBdr>
        <w:ind w:firstLine="720"/>
      </w:pPr>
      <w:r>
        <w:t>Also in the 1970 and 1980s, Nevada attempted to get more of its land from the federal government to rai</w:t>
      </w:r>
      <w:r w:rsidR="008D67F8">
        <w:t>s</w:t>
      </w:r>
      <w:r>
        <w:t>e more revenue. Nev</w:t>
      </w:r>
      <w:r w:rsidR="008D67F8">
        <w:t>ada supported Gov. Ronald Reaga</w:t>
      </w:r>
      <w:r>
        <w:t>n’s presidential campaign (Governor</w:t>
      </w:r>
      <w:r w:rsidR="00CA653C">
        <w:t xml:space="preserve"> and now Senator</w:t>
      </w:r>
      <w:r w:rsidR="00AA13D7">
        <w:t xml:space="preserve"> Paul </w:t>
      </w:r>
      <w:r>
        <w:t>Laxalt was Reagan’s campaign manager), and Nevada led the Sagebrush Rebellion.  President Reagan, however, never gave Nevada much federal land, although he did divert the MX missile system from being deployed near Las Vegas and lent a sympathetic</w:t>
      </w:r>
      <w:r w:rsidR="008D67F8">
        <w:t xml:space="preserve"> ear to Nevada r</w:t>
      </w:r>
      <w:r>
        <w:t>anc</w:t>
      </w:r>
      <w:r w:rsidR="008A6075">
        <w:t>hers who opposed the Bureau of Land M</w:t>
      </w:r>
      <w:r>
        <w:t>anagement’s regulations and grazin</w:t>
      </w:r>
      <w:r w:rsidR="008D67F8">
        <w:t>g fees (a legacy of the Taylor Grazing Act of 1934)</w:t>
      </w:r>
      <w:r>
        <w:t>.</w:t>
      </w:r>
      <w:r w:rsidR="008D67F8">
        <w:t xml:space="preserve"> Nevada became more conservative after 1980.</w:t>
      </w:r>
    </w:p>
    <w:p w:rsidR="008D67F8" w:rsidRPr="00C965A2" w:rsidRDefault="00066EA2" w:rsidP="008D67F8">
      <w:pPr>
        <w:rPr>
          <w:b/>
        </w:rPr>
      </w:pPr>
      <w:r w:rsidRPr="00C965A2">
        <w:rPr>
          <w:b/>
        </w:rPr>
        <w:t>Saving L</w:t>
      </w:r>
      <w:r w:rsidR="008D67F8" w:rsidRPr="00C965A2">
        <w:rPr>
          <w:b/>
        </w:rPr>
        <w:t>ake Tahoe</w:t>
      </w:r>
    </w:p>
    <w:p w:rsidR="008D67F8" w:rsidRDefault="008D67F8" w:rsidP="008D67F8">
      <w:pPr>
        <w:pBdr>
          <w:bottom w:val="single" w:sz="12" w:space="1" w:color="auto"/>
        </w:pBdr>
      </w:pPr>
      <w:r>
        <w:tab/>
        <w:t>Until the 19</w:t>
      </w:r>
      <w:r w:rsidRPr="008D67F8">
        <w:rPr>
          <w:vertAlign w:val="superscript"/>
        </w:rPr>
        <w:t>th</w:t>
      </w:r>
      <w:r>
        <w:t xml:space="preserve"> Century, the Washo India</w:t>
      </w:r>
      <w:r w:rsidR="00066EA2">
        <w:t xml:space="preserve">ns spent their summers at Lake Tahoe (courtship and Pow </w:t>
      </w:r>
      <w:r>
        <w:t>Wow meetings, etc) and did not disturb the ecosystems.  But the Comstock boom changed everything. Trees were cut to brace the mines and water was diverted. Cattle were brought up to graze and trees were cut for farming</w:t>
      </w:r>
      <w:r w:rsidR="00066EA2">
        <w:t xml:space="preserve">.  Cut forests and rains drove </w:t>
      </w:r>
      <w:r>
        <w:t>dirt into the lake and polluted it. Teddy Roosevelt’s Administration and others replanted the trees in the early 1900s. But post-WWII skiing and gambling resorts filled the lake area with 40,000</w:t>
      </w:r>
      <w:r w:rsidR="008A6075">
        <w:t xml:space="preserve"> people and pollution resumed. There was s</w:t>
      </w:r>
      <w:r>
        <w:t xml:space="preserve">ewage in the lake, airplane noise, car pollution, etc. In the 1970s (after years of discussion), California Gov. Jerry Brown joined with Nevada’s governor </w:t>
      </w:r>
      <w:r w:rsidR="008A6075">
        <w:t xml:space="preserve">Robert List </w:t>
      </w:r>
      <w:r>
        <w:t>(</w:t>
      </w:r>
      <w:r w:rsidR="008A6075">
        <w:t>who was pressured by President Jimmy C</w:t>
      </w:r>
      <w:r>
        <w:t xml:space="preserve">arter’s threat to declare </w:t>
      </w:r>
      <w:r w:rsidR="00066EA2">
        <w:t xml:space="preserve">Lake </w:t>
      </w:r>
      <w:r>
        <w:t>Tahoe a national Scenic Area which could have restricted gambling) to create the Tahoe Regional Planning Agency to enforce environmental rules.</w:t>
      </w:r>
    </w:p>
    <w:p w:rsidR="008D67F8" w:rsidRPr="00DC6ACD" w:rsidRDefault="008D67F8" w:rsidP="008D67F8">
      <w:pPr>
        <w:rPr>
          <w:b/>
        </w:rPr>
      </w:pPr>
      <w:r w:rsidRPr="00DC6ACD">
        <w:rPr>
          <w:b/>
        </w:rPr>
        <w:t>Boomtown in the Desert: The Rise of Las Vegas</w:t>
      </w:r>
    </w:p>
    <w:p w:rsidR="008D67F8" w:rsidRDefault="008D67F8" w:rsidP="008D67F8">
      <w:r>
        <w:tab/>
        <w:t>It began as with the Mormon Fort in 1855, and became a rancho and hostel for weary travelers mainly plying the trails between Utah and southern California. In 1905, Sen. Wm. Clark established the tow</w:t>
      </w:r>
      <w:r w:rsidR="008416C3">
        <w:t>n as a division point for his railroad</w:t>
      </w:r>
      <w:r>
        <w:t>s. The building of Hoover Dam, BMI, the army gunnery school/Nellis, and the NTS all promoted growth as did the rise of Strip after Thomas Hull’s 1941 El Rancho Vegas. Credit cards, jet planes, air conditioning, and other innovations all helped—</w:t>
      </w:r>
      <w:r w:rsidRPr="008416C3">
        <w:rPr>
          <w:b/>
        </w:rPr>
        <w:t>see the lectures and the book discussion for this information</w:t>
      </w:r>
      <w:r>
        <w:t>.</w:t>
      </w:r>
    </w:p>
    <w:p w:rsidR="007411B3" w:rsidRDefault="007411B3" w:rsidP="008D67F8"/>
    <w:p w:rsidR="000C4515" w:rsidRDefault="000C4515"/>
    <w:sectPr w:rsidR="000C4515" w:rsidSect="000C4515">
      <w:headerReference w:type="even" r:id="rId4"/>
      <w:head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F7CFE" w:rsidRDefault="009F4622" w:rsidP="0001648D">
    <w:pPr>
      <w:pStyle w:val="Header"/>
      <w:framePr w:wrap="around" w:vAnchor="text" w:hAnchor="margin" w:xAlign="right" w:y="1"/>
      <w:rPr>
        <w:rStyle w:val="PageNumber"/>
      </w:rPr>
    </w:pPr>
    <w:r>
      <w:rPr>
        <w:rStyle w:val="PageNumber"/>
      </w:rPr>
      <w:fldChar w:fldCharType="begin"/>
    </w:r>
    <w:r w:rsidR="005F7CFE">
      <w:rPr>
        <w:rStyle w:val="PageNumber"/>
      </w:rPr>
      <w:instrText xml:space="preserve">PAGE  </w:instrText>
    </w:r>
    <w:r>
      <w:rPr>
        <w:rStyle w:val="PageNumber"/>
      </w:rPr>
      <w:fldChar w:fldCharType="end"/>
    </w:r>
  </w:p>
  <w:p w:rsidR="005F7CFE" w:rsidRDefault="005F7CFE" w:rsidP="008416C3">
    <w:pPr>
      <w:pStyle w:val="Header"/>
      <w:ind w:right="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F7CFE" w:rsidRDefault="009F4622" w:rsidP="0001648D">
    <w:pPr>
      <w:pStyle w:val="Header"/>
      <w:framePr w:wrap="around" w:vAnchor="text" w:hAnchor="margin" w:xAlign="right" w:y="1"/>
      <w:rPr>
        <w:rStyle w:val="PageNumber"/>
      </w:rPr>
    </w:pPr>
    <w:r>
      <w:rPr>
        <w:rStyle w:val="PageNumber"/>
      </w:rPr>
      <w:fldChar w:fldCharType="begin"/>
    </w:r>
    <w:r w:rsidR="005F7CFE">
      <w:rPr>
        <w:rStyle w:val="PageNumber"/>
      </w:rPr>
      <w:instrText xml:space="preserve">PAGE  </w:instrText>
    </w:r>
    <w:r>
      <w:rPr>
        <w:rStyle w:val="PageNumber"/>
      </w:rPr>
      <w:fldChar w:fldCharType="separate"/>
    </w:r>
    <w:r w:rsidR="00DC6ACD">
      <w:rPr>
        <w:rStyle w:val="PageNumber"/>
        <w:noProof/>
      </w:rPr>
      <w:t>6</w:t>
    </w:r>
    <w:r>
      <w:rPr>
        <w:rStyle w:val="PageNumber"/>
      </w:rPr>
      <w:fldChar w:fldCharType="end"/>
    </w:r>
  </w:p>
  <w:p w:rsidR="005F7CFE" w:rsidRDefault="005F7CFE" w:rsidP="008416C3">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40100"/>
    <w:rsid w:val="0001648D"/>
    <w:rsid w:val="00066EA2"/>
    <w:rsid w:val="000A285B"/>
    <w:rsid w:val="000C4515"/>
    <w:rsid w:val="0011015D"/>
    <w:rsid w:val="001512C4"/>
    <w:rsid w:val="001525B1"/>
    <w:rsid w:val="0015387F"/>
    <w:rsid w:val="00210E8B"/>
    <w:rsid w:val="002143B9"/>
    <w:rsid w:val="002E28FD"/>
    <w:rsid w:val="00440100"/>
    <w:rsid w:val="004F460D"/>
    <w:rsid w:val="00521BA5"/>
    <w:rsid w:val="005F7CFE"/>
    <w:rsid w:val="00634B09"/>
    <w:rsid w:val="006D5190"/>
    <w:rsid w:val="007411B3"/>
    <w:rsid w:val="008416C3"/>
    <w:rsid w:val="00882C05"/>
    <w:rsid w:val="008A6075"/>
    <w:rsid w:val="008C569C"/>
    <w:rsid w:val="008D67F8"/>
    <w:rsid w:val="00900AD9"/>
    <w:rsid w:val="009A6FBF"/>
    <w:rsid w:val="009F4622"/>
    <w:rsid w:val="00A66D4D"/>
    <w:rsid w:val="00AA13D7"/>
    <w:rsid w:val="00AB7004"/>
    <w:rsid w:val="00B11F58"/>
    <w:rsid w:val="00B16465"/>
    <w:rsid w:val="00B20CA3"/>
    <w:rsid w:val="00BF7682"/>
    <w:rsid w:val="00C50EA0"/>
    <w:rsid w:val="00C72991"/>
    <w:rsid w:val="00C965A2"/>
    <w:rsid w:val="00CA653C"/>
    <w:rsid w:val="00DC6ACD"/>
    <w:rsid w:val="00EC19DC"/>
    <w:rsid w:val="00EE3A15"/>
    <w:rsid w:val="00EF5C10"/>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E3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8416C3"/>
    <w:pPr>
      <w:tabs>
        <w:tab w:val="center" w:pos="4320"/>
        <w:tab w:val="right" w:pos="8640"/>
      </w:tabs>
    </w:pPr>
  </w:style>
  <w:style w:type="character" w:customStyle="1" w:styleId="HeaderChar">
    <w:name w:val="Header Char"/>
    <w:basedOn w:val="DefaultParagraphFont"/>
    <w:link w:val="Header"/>
    <w:uiPriority w:val="99"/>
    <w:semiHidden/>
    <w:rsid w:val="008416C3"/>
  </w:style>
  <w:style w:type="character" w:styleId="PageNumber">
    <w:name w:val="page number"/>
    <w:basedOn w:val="DefaultParagraphFont"/>
    <w:uiPriority w:val="99"/>
    <w:semiHidden/>
    <w:unhideWhenUsed/>
    <w:rsid w:val="008416C3"/>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header" Target="header1.xml"/><Relationship Id="rId5" Type="http://schemas.openxmlformats.org/officeDocument/2006/relationships/header" Target="header2.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2423</Words>
  <Characters>13814</Characters>
  <Application>Microsoft Word 12.1.0</Application>
  <DocSecurity>0</DocSecurity>
  <Lines>115</Lines>
  <Paragraphs>27</Paragraphs>
  <ScaleCrop>false</ScaleCrop>
  <Company>University of Nevada - Las Vegas</Company>
  <LinksUpToDate>false</LinksUpToDate>
  <CharactersWithSpaces>16964</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22</cp:revision>
  <cp:lastPrinted>2008-10-28T21:24:00Z</cp:lastPrinted>
  <dcterms:created xsi:type="dcterms:W3CDTF">2008-07-10T00:11:00Z</dcterms:created>
  <dcterms:modified xsi:type="dcterms:W3CDTF">2009-07-02T01:13:00Z</dcterms:modified>
</cp:coreProperties>
</file>